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8325" w14:textId="77777777" w:rsidR="008279FC" w:rsidRPr="008279FC" w:rsidRDefault="008279FC" w:rsidP="008279FC">
      <w:pPr>
        <w:jc w:val="center"/>
        <w:rPr>
          <w:b/>
          <w:sz w:val="32"/>
        </w:rPr>
      </w:pPr>
      <w:r w:rsidRPr="008279FC">
        <w:rPr>
          <w:b/>
          <w:sz w:val="32"/>
        </w:rPr>
        <w:t>Anlage 3</w:t>
      </w:r>
      <w:r w:rsidR="00FC16C8">
        <w:rPr>
          <w:b/>
          <w:sz w:val="32"/>
        </w:rPr>
        <w:t>1</w:t>
      </w:r>
      <w:r w:rsidRPr="008279FC">
        <w:rPr>
          <w:b/>
          <w:sz w:val="32"/>
        </w:rPr>
        <w:t>0 „Eigenerklärung Russland Sanktionen“</w:t>
      </w:r>
    </w:p>
    <w:p w14:paraId="59DF153B" w14:textId="744C54F2" w:rsidR="008279FC" w:rsidRPr="00CF6BB5" w:rsidRDefault="008279FC" w:rsidP="00006C88">
      <w:pPr>
        <w:ind w:left="2127" w:hanging="2127"/>
      </w:pPr>
      <w:r w:rsidRPr="00CF6BB5">
        <w:t>Vergabeverfahren:</w:t>
      </w:r>
      <w:r w:rsidRPr="00CF6BB5">
        <w:tab/>
      </w:r>
      <w:r w:rsidR="0002799D" w:rsidRPr="0002799D">
        <w:t>R</w:t>
      </w:r>
      <w:r w:rsidR="0002799D">
        <w:t>ahmenvertrag</w:t>
      </w:r>
      <w:r w:rsidR="0002799D" w:rsidRPr="0002799D">
        <w:t xml:space="preserve"> zur Entwicklung und Betrieb eine Gesamtsystems zur Umsetzung der VO 2019</w:t>
      </w:r>
      <w:r w:rsidR="00E7027A">
        <w:t>/</w:t>
      </w:r>
      <w:r w:rsidR="004D25D3">
        <w:t>1239</w:t>
      </w:r>
    </w:p>
    <w:p w14:paraId="5E3E5CC3" w14:textId="4AD6A092" w:rsidR="008279FC" w:rsidRDefault="008279FC" w:rsidP="008279FC">
      <w:r w:rsidRPr="00CF6BB5">
        <w:t>Aktenzeichen:</w:t>
      </w:r>
      <w:r w:rsidRPr="00CF6BB5">
        <w:tab/>
      </w:r>
      <w:r w:rsidRPr="00CF6BB5">
        <w:tab/>
      </w:r>
      <w:r w:rsidRPr="0002799D">
        <w:t>Z42-</w:t>
      </w:r>
      <w:r w:rsidR="0002799D" w:rsidRPr="0002799D">
        <w:t>2026-0011</w:t>
      </w:r>
    </w:p>
    <w:p w14:paraId="19798700" w14:textId="77777777" w:rsidR="00CF6BB5" w:rsidRPr="00CF6BB5" w:rsidRDefault="00CF6BB5" w:rsidP="00CF6BB5">
      <w:pPr>
        <w:tabs>
          <w:tab w:val="left" w:pos="2552"/>
        </w:tabs>
      </w:pPr>
      <w:r w:rsidRPr="00CF6BB5">
        <w:t>Unternehmen:</w:t>
      </w:r>
      <w:r w:rsidRPr="00CF6BB5">
        <w:tab/>
      </w:r>
      <w:sdt>
        <w:sdtPr>
          <w:id w:val="1782757611"/>
          <w:placeholder>
            <w:docPart w:val="7DDC9F59D58E45B2876B54A7D5482F40"/>
          </w:placeholder>
        </w:sdtPr>
        <w:sdtEndPr/>
        <w:sdtContent>
          <w:sdt>
            <w:sdtPr>
              <w:rPr>
                <w:noProof/>
                <w:color w:val="005B66" w:themeColor="accent1" w:themeShade="BF"/>
              </w:rPr>
              <w:id w:val="-96257858"/>
              <w:placeholder>
                <w:docPart w:val="88BE7E15A7104AB2B035B425DA3C6C20"/>
              </w:placeholder>
            </w:sdtPr>
            <w:sdtEndPr/>
            <w:sdtContent>
              <w:r w:rsidRPr="00CF6BB5">
                <w:rPr>
                  <w:noProof/>
                </w:rPr>
                <w:fldChar w:fldCharType="begin">
                  <w:ffData>
                    <w:name w:val=""/>
                    <w:enabled/>
                    <w:calcOnExit w:val="0"/>
                    <w:textInput>
                      <w:default w:val="__________________________________________"/>
                    </w:textInput>
                  </w:ffData>
                </w:fldChar>
              </w:r>
              <w:r w:rsidRPr="00CF6BB5">
                <w:rPr>
                  <w:noProof/>
                </w:rPr>
                <w:instrText xml:space="preserve"> FORMTEXT </w:instrText>
              </w:r>
              <w:r w:rsidRPr="00CF6BB5">
                <w:rPr>
                  <w:noProof/>
                </w:rPr>
              </w:r>
              <w:r w:rsidRPr="00CF6BB5">
                <w:rPr>
                  <w:noProof/>
                </w:rPr>
                <w:fldChar w:fldCharType="separate"/>
              </w:r>
              <w:r w:rsidRPr="00CF6BB5">
                <w:rPr>
                  <w:noProof/>
                </w:rPr>
                <w:t>__________________________________________</w:t>
              </w:r>
              <w:r w:rsidRPr="00CF6BB5">
                <w:rPr>
                  <w:noProof/>
                </w:rPr>
                <w:fldChar w:fldCharType="end"/>
              </w:r>
            </w:sdtContent>
          </w:sdt>
          <w:r w:rsidRPr="00CF6BB5">
            <w:rPr>
              <w:noProof/>
              <w:color w:val="005B66" w:themeColor="accent1" w:themeShade="BF"/>
            </w:rPr>
            <w:t xml:space="preserve"> </w:t>
          </w:r>
        </w:sdtContent>
      </w:sdt>
    </w:p>
    <w:p w14:paraId="663CBC87" w14:textId="77777777" w:rsidR="008279FC" w:rsidRDefault="008279FC" w:rsidP="00CF6BB5">
      <w:pPr>
        <w:pBdr>
          <w:top w:val="single" w:sz="8" w:space="1" w:color="auto" w:shadow="1"/>
          <w:left w:val="single" w:sz="8" w:space="4" w:color="auto" w:shadow="1"/>
          <w:bottom w:val="single" w:sz="8" w:space="1" w:color="auto" w:shadow="1"/>
          <w:right w:val="single" w:sz="8" w:space="4" w:color="auto" w:shadow="1"/>
        </w:pBdr>
      </w:pPr>
      <w:r>
        <w:t xml:space="preserve">Die Eigenerklärung </w:t>
      </w:r>
      <w:r w:rsidR="00B32458" w:rsidRPr="00D20A3A">
        <w:t xml:space="preserve">ist </w:t>
      </w:r>
      <w:bookmarkStart w:id="0" w:name="_Hlk207631513"/>
      <w:r w:rsidR="00B32458" w:rsidRPr="00D20A3A">
        <w:t xml:space="preserve">von dem Bieter </w:t>
      </w:r>
      <w:r w:rsidR="00B32458">
        <w:t>/ (sofern relevant) jedem Mitglied der Bietergemeinschaft</w:t>
      </w:r>
      <w:r w:rsidR="00FE5B34">
        <w:t xml:space="preserve"> / (sofern relevant) Hauptu</w:t>
      </w:r>
      <w:r w:rsidR="00FE5B34" w:rsidRPr="00FE5B34">
        <w:t>nterauftragnehmer</w:t>
      </w:r>
      <w:r w:rsidR="00FE5B34">
        <w:t xml:space="preserve"> oder</w:t>
      </w:r>
      <w:r w:rsidR="00FE5B34" w:rsidRPr="00FE5B34">
        <w:t xml:space="preserve"> </w:t>
      </w:r>
      <w:r w:rsidR="00FE5B34">
        <w:t>Hauptl</w:t>
      </w:r>
      <w:r w:rsidR="00FE5B34" w:rsidRPr="00FE5B34">
        <w:t xml:space="preserve">ieferanten </w:t>
      </w:r>
      <w:bookmarkEnd w:id="0"/>
      <w:r w:rsidR="00B32458" w:rsidRPr="00D20A3A">
        <w:t xml:space="preserve">auszufüllen. </w:t>
      </w:r>
      <w:r w:rsidR="00B32458">
        <w:br/>
      </w:r>
      <w:bookmarkStart w:id="1" w:name="_Hlk207631658"/>
      <w:r w:rsidR="00B32458" w:rsidRPr="00D20A3A">
        <w:t xml:space="preserve">Der Bieter / das vertretungsberechtigte Mitglied der Bietergemeinschaft hat </w:t>
      </w:r>
      <w:r w:rsidR="00B32458">
        <w:t>d</w:t>
      </w:r>
      <w:r w:rsidR="00B32458" w:rsidRPr="00D20A3A">
        <w:t>iese Anlage ausgefüllt als Bestandteil des Angebots einzureichen.</w:t>
      </w:r>
      <w:bookmarkEnd w:id="1"/>
    </w:p>
    <w:p w14:paraId="4319635B" w14:textId="77777777" w:rsidR="008279FC" w:rsidRDefault="008279FC" w:rsidP="008279FC">
      <w:pPr>
        <w:pStyle w:val="berschrift1"/>
      </w:pPr>
      <w:r>
        <w:t>Eigenerklärung zum Nichtvorliegen von Ausschlussgründen nach Artikel 5k der Verordnung (EU) 833/2014 des Rates</w:t>
      </w:r>
    </w:p>
    <w:p w14:paraId="40056B82" w14:textId="77777777" w:rsidR="008279FC" w:rsidRDefault="008279FC" w:rsidP="008279FC">
      <w:r>
        <w:t>Mit der Verordnung EU Nr. 833/2014</w:t>
      </w:r>
      <w:r w:rsidR="00ED30EE">
        <w:t xml:space="preserve"> </w:t>
      </w:r>
      <w:r>
        <w:t xml:space="preserve">wurden umfangreiche Sanktionen gegen die Russische Föderation in Kraft gesetzt. Diese betreffen auch die Vergabe Öffentlicher Aufträge. Zum Nachweis, dass bei Ihnen kein entsprechender Ausschlussgrund vorliegt, verlangt das ITZBund von Ihnen die nachfolgende Eigenerklärung. </w:t>
      </w:r>
    </w:p>
    <w:p w14:paraId="2AFA1EB6" w14:textId="77777777" w:rsidR="008279FC" w:rsidRDefault="008279FC" w:rsidP="008279FC">
      <w:r>
        <w:t xml:space="preserve">Wir weisen darauf hin, dass Ihr Unternehmen gemäß § 124 Abs. 1 Nr. 8 GWB von der Teilnahme an dem Vergabeverfahren ausgeschlossen werden kann, wenn Sie in Bezug auf hier aufgeführten Ausschlussgründe eine schwerwiegende Täuschung begehen, Auskünfte zurückhalten oder nicht in der Lage sind, die erforderlichen Nachweise zu übermitteln. </w:t>
      </w:r>
    </w:p>
    <w:p w14:paraId="587906B4" w14:textId="77777777" w:rsidR="008279FC" w:rsidRDefault="008279FC" w:rsidP="00D2409E">
      <w:pPr>
        <w:pStyle w:val="Listenabsatz"/>
        <w:numPr>
          <w:ilvl w:val="0"/>
          <w:numId w:val="13"/>
        </w:numPr>
        <w:ind w:left="567" w:hanging="567"/>
      </w:pPr>
      <w:r>
        <w:t xml:space="preserve">Ich erkläre, dass ich/wir nicht zu nachfolgend aufgeführten Personen, Organisationen oder Einrichtungen zählen: </w:t>
      </w:r>
    </w:p>
    <w:p w14:paraId="36031862" w14:textId="77777777" w:rsidR="00D2409E" w:rsidRDefault="00D2409E" w:rsidP="00D2409E">
      <w:pPr>
        <w:pStyle w:val="Listenabsatz"/>
        <w:numPr>
          <w:ilvl w:val="1"/>
          <w:numId w:val="13"/>
        </w:numPr>
        <w:ind w:left="1276" w:hanging="567"/>
      </w:pPr>
      <w:r>
        <w:t xml:space="preserve">Russische Staatsangehörige, in Russland ansässige natürliche Personen oder in Russland niedergelassene natürliche oder juristische Personen, Organisationen oder Einrichtungen, </w:t>
      </w:r>
    </w:p>
    <w:p w14:paraId="2FCB3E25" w14:textId="77777777" w:rsidR="00D2409E" w:rsidRDefault="00D2409E" w:rsidP="00D2409E">
      <w:pPr>
        <w:pStyle w:val="Listenabsatz"/>
        <w:numPr>
          <w:ilvl w:val="1"/>
          <w:numId w:val="13"/>
        </w:numPr>
        <w:ind w:left="1276" w:hanging="567"/>
      </w:pPr>
      <w:r>
        <w:t xml:space="preserve">Juristische Personen, Organisationen oder Einrichtungen, deren Anteile zu über 50 % unmittelbar oder mittelbar von einer der unter Buchstabe a genannten natürlichen oder juristischen Personen, Organisationen oder Einrichtungen gehalten werden, oder </w:t>
      </w:r>
    </w:p>
    <w:p w14:paraId="231BE36A" w14:textId="77777777" w:rsidR="00D2409E" w:rsidRDefault="00D2409E" w:rsidP="00D2409E">
      <w:pPr>
        <w:pStyle w:val="Listenabsatz"/>
        <w:numPr>
          <w:ilvl w:val="1"/>
          <w:numId w:val="13"/>
        </w:numPr>
        <w:ind w:left="1276" w:hanging="567"/>
      </w:pPr>
      <w:r>
        <w:t xml:space="preserve">Natürliche oder juristische Personen, Organisationen oder Einrichtungen, die im Namen oder auf Anweisung einer der unter Buchstabe a oder b genannten </w:t>
      </w:r>
      <w:r>
        <w:lastRenderedPageBreak/>
        <w:t>natürlichen oder juristischen Personen, Organisationen oder Einrichtungen handeln.</w:t>
      </w:r>
    </w:p>
    <w:p w14:paraId="7FF02867" w14:textId="77777777" w:rsidR="008279FC" w:rsidRDefault="008279FC" w:rsidP="00D2409E">
      <w:pPr>
        <w:pStyle w:val="Listenabsatz"/>
        <w:numPr>
          <w:ilvl w:val="0"/>
          <w:numId w:val="13"/>
        </w:numPr>
        <w:ind w:left="567" w:hanging="567"/>
      </w:pPr>
      <w:r>
        <w:t>Ich erkläre, dass am Auftrag keine Unternehmen im Sinne der Nr. 1 als Unterauftrag-nehmer, Lieferanten oder Unternehmen, deren Kapazitäten im Sinne der Richtlinien über die öffentliche Auftragsvergabe in Anspruch genommen werden (Eignungsleihe) beteiligt sind, soweit mehr als 10% des Auftragswertes auf das jeweilige Unternehmen entfallen.</w:t>
      </w:r>
    </w:p>
    <w:p w14:paraId="3B4B01E3" w14:textId="77777777" w:rsidR="008279FC" w:rsidRDefault="008279FC" w:rsidP="008279FC">
      <w:r>
        <w:t xml:space="preserve">Sofern bei Ihnen einer der unter 1. oder 2. genannten Ausschlussgründe vorliegt, erläutern Sie bitte auf gesonderter Anlage, ob und warum eine Vergabe bzw. Fortsetzung der Erfüllung des Vertrages unter den Voraussetzungen des </w:t>
      </w:r>
      <w:r w:rsidRPr="00D2409E">
        <w:t>Art. 5k Abs. 2 der Verordnung (EU) 833/2014</w:t>
      </w:r>
      <w:r w:rsidRPr="0047711E">
        <w:t xml:space="preserve"> </w:t>
      </w:r>
      <w:r>
        <w:t xml:space="preserve">aus Ihrer Sicht erforderlich und möglich ist. </w:t>
      </w:r>
    </w:p>
    <w:p w14:paraId="47942EB7" w14:textId="77777777" w:rsidR="00CF6BB5" w:rsidRDefault="00CF6BB5" w:rsidP="008279FC"/>
    <w:p w14:paraId="1AD106BD" w14:textId="77777777" w:rsidR="00CF6BB5" w:rsidRPr="00832A08" w:rsidRDefault="00CF6BB5" w:rsidP="00CF6BB5">
      <w:pPr>
        <w:tabs>
          <w:tab w:val="left" w:pos="3544"/>
        </w:tabs>
      </w:pPr>
      <w:bookmarkStart w:id="2" w:name="_Hlk207612824"/>
      <w:r>
        <w:t>Ort</w:t>
      </w:r>
      <w:r w:rsidRPr="00832A08">
        <w:t xml:space="preserve">: </w:t>
      </w:r>
      <w:r w:rsidRPr="00832A08">
        <w:tab/>
      </w:r>
      <w:sdt>
        <w:sdtPr>
          <w:rPr>
            <w:noProof/>
          </w:rPr>
          <w:id w:val="-1976430540"/>
          <w:placeholder>
            <w:docPart w:val="52202205C099464491BEB4EC27330AFD"/>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5FFC357C" w14:textId="77777777" w:rsidR="00CF6BB5" w:rsidRDefault="00CF6BB5" w:rsidP="00CF6BB5">
      <w:pPr>
        <w:tabs>
          <w:tab w:val="left" w:pos="3544"/>
        </w:tabs>
      </w:pPr>
      <w:r>
        <w:t xml:space="preserve">Datum: </w:t>
      </w:r>
      <w:r>
        <w:tab/>
      </w:r>
      <w:sdt>
        <w:sdtPr>
          <w:rPr>
            <w:noProof/>
          </w:rPr>
          <w:id w:val="793186721"/>
          <w:placeholder>
            <w:docPart w:val="51C114D70DA44B38B266E728E23035A3"/>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699CB20E" w14:textId="77777777" w:rsidR="00CF6BB5" w:rsidRDefault="00CF6BB5" w:rsidP="00CF6BB5">
      <w:pPr>
        <w:tabs>
          <w:tab w:val="left" w:pos="3544"/>
        </w:tabs>
      </w:pPr>
      <w:r>
        <w:t xml:space="preserve">Vor- und Nachname der </w:t>
      </w:r>
      <w:r>
        <w:br/>
        <w:t xml:space="preserve">zuständigen erklärenden Person: </w:t>
      </w:r>
      <w:r>
        <w:tab/>
      </w:r>
      <w:sdt>
        <w:sdtPr>
          <w:rPr>
            <w:noProof/>
          </w:rPr>
          <w:id w:val="-1377702103"/>
          <w:placeholder>
            <w:docPart w:val="9D5CA5F37BA24E0F9A5AF751721CB66F"/>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bookmarkEnd w:id="2"/>
    <w:p w14:paraId="3B67C563" w14:textId="77777777" w:rsidR="008279FC" w:rsidRDefault="008279FC">
      <w:pPr>
        <w:spacing w:after="360" w:line="360" w:lineRule="auto"/>
      </w:pPr>
    </w:p>
    <w:sectPr w:rsidR="008279FC" w:rsidSect="002C5B09">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C685" w14:textId="77777777" w:rsidR="00FC16C8" w:rsidRDefault="00FC16C8" w:rsidP="00FC16C8">
      <w:pPr>
        <w:spacing w:after="0" w:line="240" w:lineRule="auto"/>
      </w:pPr>
      <w:r>
        <w:separator/>
      </w:r>
    </w:p>
  </w:endnote>
  <w:endnote w:type="continuationSeparator" w:id="0">
    <w:p w14:paraId="5B849303" w14:textId="77777777" w:rsidR="00FC16C8" w:rsidRDefault="00FC16C8" w:rsidP="00FC1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EBDF9" w14:textId="77777777" w:rsidR="00FC16C8" w:rsidRDefault="00FC16C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24DF" w14:textId="77777777" w:rsidR="00FC16C8" w:rsidRDefault="00FF1723" w:rsidP="00FF1723">
    <w:pPr>
      <w:pStyle w:val="Fuzeile"/>
      <w:tabs>
        <w:tab w:val="clear" w:pos="4536"/>
        <w:tab w:val="center" w:pos="9072"/>
      </w:tabs>
      <w:jc w:val="center"/>
    </w:pPr>
    <w:r>
      <w:rPr>
        <w:color w:val="007A89" w:themeColor="accent1"/>
      </w:rPr>
      <w:t>Version 1</w:t>
    </w:r>
    <w:r>
      <w:rPr>
        <w:color w:val="007A89" w:themeColor="accent1"/>
      </w:rPr>
      <w:tab/>
    </w:r>
    <w:r w:rsidR="00FC16C8">
      <w:rPr>
        <w:color w:val="007A89" w:themeColor="accent1"/>
      </w:rPr>
      <w:t xml:space="preserve">Seite </w:t>
    </w:r>
    <w:r w:rsidR="00FC16C8">
      <w:rPr>
        <w:color w:val="007A89" w:themeColor="accent1"/>
      </w:rPr>
      <w:fldChar w:fldCharType="begin"/>
    </w:r>
    <w:r w:rsidR="00FC16C8">
      <w:rPr>
        <w:color w:val="007A89" w:themeColor="accent1"/>
      </w:rPr>
      <w:instrText>PAGE  \* Arabic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r w:rsidR="00FC16C8">
      <w:rPr>
        <w:color w:val="007A89" w:themeColor="accent1"/>
      </w:rPr>
      <w:t xml:space="preserve"> von </w:t>
    </w:r>
    <w:r w:rsidR="00FC16C8">
      <w:rPr>
        <w:color w:val="007A89" w:themeColor="accent1"/>
      </w:rPr>
      <w:fldChar w:fldCharType="begin"/>
    </w:r>
    <w:r w:rsidR="00FC16C8">
      <w:rPr>
        <w:color w:val="007A89" w:themeColor="accent1"/>
      </w:rPr>
      <w:instrText>NUMPAGES \* Arabisch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8436" w14:textId="77777777" w:rsidR="00FC16C8" w:rsidRDefault="00FC16C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FE707" w14:textId="77777777" w:rsidR="00FC16C8" w:rsidRDefault="00FC16C8" w:rsidP="00FC16C8">
      <w:pPr>
        <w:spacing w:after="0" w:line="240" w:lineRule="auto"/>
      </w:pPr>
      <w:r>
        <w:separator/>
      </w:r>
    </w:p>
  </w:footnote>
  <w:footnote w:type="continuationSeparator" w:id="0">
    <w:p w14:paraId="35AEE876" w14:textId="77777777" w:rsidR="00FC16C8" w:rsidRDefault="00FC16C8" w:rsidP="00FC1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91" w14:textId="77777777" w:rsidR="00FC16C8" w:rsidRDefault="00FC16C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EC01" w14:textId="77777777" w:rsidR="00FC16C8" w:rsidRPr="00FC16C8" w:rsidRDefault="00FC16C8" w:rsidP="00FC16C8">
    <w:pPr>
      <w:pStyle w:val="Kopfzeile"/>
      <w:jc w:val="center"/>
    </w:pPr>
    <w:r w:rsidRPr="00C47973">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F70F0" w14:textId="77777777" w:rsidR="00FC16C8" w:rsidRDefault="00FC16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46136"/>
    <w:multiLevelType w:val="hybridMultilevel"/>
    <w:tmpl w:val="4ECECD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1461D5"/>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C039F"/>
    <w:multiLevelType w:val="hybridMultilevel"/>
    <w:tmpl w:val="2C2853B4"/>
    <w:lvl w:ilvl="0" w:tplc="B1441314">
      <w:start w:val="1"/>
      <w:numFmt w:val="decimal"/>
      <w:lvlText w:val="%1."/>
      <w:lvlJc w:val="left"/>
      <w:pPr>
        <w:ind w:left="1065" w:hanging="705"/>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941D25"/>
    <w:multiLevelType w:val="hybridMultilevel"/>
    <w:tmpl w:val="FADC66BA"/>
    <w:lvl w:ilvl="0" w:tplc="B1441314">
      <w:start w:val="1"/>
      <w:numFmt w:val="decimal"/>
      <w:lvlText w:val="%1."/>
      <w:lvlJc w:val="left"/>
      <w:pPr>
        <w:ind w:left="106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C2594D"/>
    <w:multiLevelType w:val="hybridMultilevel"/>
    <w:tmpl w:val="39280B78"/>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4248064D"/>
    <w:multiLevelType w:val="hybridMultilevel"/>
    <w:tmpl w:val="47A4AE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67C1160B"/>
    <w:multiLevelType w:val="hybridMultilevel"/>
    <w:tmpl w:val="A02AEA92"/>
    <w:lvl w:ilvl="0" w:tplc="B144131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DE5328F"/>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57713164">
    <w:abstractNumId w:val="6"/>
  </w:num>
  <w:num w:numId="2" w16cid:durableId="388504928">
    <w:abstractNumId w:val="6"/>
  </w:num>
  <w:num w:numId="3" w16cid:durableId="1096292432">
    <w:abstractNumId w:val="6"/>
  </w:num>
  <w:num w:numId="4" w16cid:durableId="701789314">
    <w:abstractNumId w:val="6"/>
  </w:num>
  <w:num w:numId="5" w16cid:durableId="1975216238">
    <w:abstractNumId w:val="6"/>
  </w:num>
  <w:num w:numId="6" w16cid:durableId="709577442">
    <w:abstractNumId w:val="6"/>
  </w:num>
  <w:num w:numId="7" w16cid:durableId="194387627">
    <w:abstractNumId w:val="6"/>
  </w:num>
  <w:num w:numId="8" w16cid:durableId="1852065350">
    <w:abstractNumId w:val="6"/>
  </w:num>
  <w:num w:numId="9" w16cid:durableId="1871990256">
    <w:abstractNumId w:val="6"/>
  </w:num>
  <w:num w:numId="10" w16cid:durableId="2146852857">
    <w:abstractNumId w:val="6"/>
  </w:num>
  <w:num w:numId="11" w16cid:durableId="72549062">
    <w:abstractNumId w:val="6"/>
  </w:num>
  <w:num w:numId="12" w16cid:durableId="128669381">
    <w:abstractNumId w:val="0"/>
  </w:num>
  <w:num w:numId="13" w16cid:durableId="719324710">
    <w:abstractNumId w:val="3"/>
  </w:num>
  <w:num w:numId="14" w16cid:durableId="729622245">
    <w:abstractNumId w:val="7"/>
  </w:num>
  <w:num w:numId="15" w16cid:durableId="596716606">
    <w:abstractNumId w:val="5"/>
  </w:num>
  <w:num w:numId="16" w16cid:durableId="1760708809">
    <w:abstractNumId w:val="2"/>
  </w:num>
  <w:num w:numId="17" w16cid:durableId="207450841">
    <w:abstractNumId w:val="4"/>
  </w:num>
  <w:num w:numId="18" w16cid:durableId="1432821736">
    <w:abstractNumId w:val="1"/>
  </w:num>
  <w:num w:numId="19" w16cid:durableId="130137896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f6qQINHHgFA25/ZwVD+wlZyHHq41FPVPtMtgrUK6bBrOnyAY3p1Oq7tiu5ZHo/MFYFoKIUIbw36BY+me73oIQ==" w:saltValue="2tnW3WkednXJePW66GipLg==" w:algorithmName="SHA-512"/>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FC"/>
    <w:rsid w:val="000008EC"/>
    <w:rsid w:val="00003A4C"/>
    <w:rsid w:val="00006C88"/>
    <w:rsid w:val="00010AD5"/>
    <w:rsid w:val="00017079"/>
    <w:rsid w:val="0002799D"/>
    <w:rsid w:val="00074A08"/>
    <w:rsid w:val="00077BBD"/>
    <w:rsid w:val="0008679B"/>
    <w:rsid w:val="000B047D"/>
    <w:rsid w:val="000B7FC5"/>
    <w:rsid w:val="000E30F2"/>
    <w:rsid w:val="0011189C"/>
    <w:rsid w:val="00177534"/>
    <w:rsid w:val="00181B7B"/>
    <w:rsid w:val="001B78EB"/>
    <w:rsid w:val="002005F0"/>
    <w:rsid w:val="00226948"/>
    <w:rsid w:val="00235D63"/>
    <w:rsid w:val="0024703B"/>
    <w:rsid w:val="002761CD"/>
    <w:rsid w:val="00284CF5"/>
    <w:rsid w:val="00293CC2"/>
    <w:rsid w:val="002A5CEF"/>
    <w:rsid w:val="002C5B09"/>
    <w:rsid w:val="002D42B5"/>
    <w:rsid w:val="002F5BF8"/>
    <w:rsid w:val="00333E22"/>
    <w:rsid w:val="003405A2"/>
    <w:rsid w:val="00361EFB"/>
    <w:rsid w:val="00384E5D"/>
    <w:rsid w:val="00385F82"/>
    <w:rsid w:val="003A651D"/>
    <w:rsid w:val="003C3F8C"/>
    <w:rsid w:val="003E1623"/>
    <w:rsid w:val="00407BB2"/>
    <w:rsid w:val="004A4696"/>
    <w:rsid w:val="004B3DBE"/>
    <w:rsid w:val="004C4073"/>
    <w:rsid w:val="004D25D3"/>
    <w:rsid w:val="004E2A43"/>
    <w:rsid w:val="00501E4F"/>
    <w:rsid w:val="00575C44"/>
    <w:rsid w:val="005A463C"/>
    <w:rsid w:val="005D48E3"/>
    <w:rsid w:val="005E0351"/>
    <w:rsid w:val="00637774"/>
    <w:rsid w:val="00647802"/>
    <w:rsid w:val="006512AD"/>
    <w:rsid w:val="0069391E"/>
    <w:rsid w:val="006A3D85"/>
    <w:rsid w:val="006B3CFA"/>
    <w:rsid w:val="006D6DA6"/>
    <w:rsid w:val="006F3DC3"/>
    <w:rsid w:val="0071033B"/>
    <w:rsid w:val="00711A5F"/>
    <w:rsid w:val="007311B7"/>
    <w:rsid w:val="0073296D"/>
    <w:rsid w:val="007536C7"/>
    <w:rsid w:val="00762CF9"/>
    <w:rsid w:val="00791042"/>
    <w:rsid w:val="007D526E"/>
    <w:rsid w:val="007D6BE7"/>
    <w:rsid w:val="008279FC"/>
    <w:rsid w:val="00833CF0"/>
    <w:rsid w:val="008542D6"/>
    <w:rsid w:val="00945DED"/>
    <w:rsid w:val="00945F23"/>
    <w:rsid w:val="00A04414"/>
    <w:rsid w:val="00A41AE9"/>
    <w:rsid w:val="00A52D0F"/>
    <w:rsid w:val="00A71589"/>
    <w:rsid w:val="00A8560D"/>
    <w:rsid w:val="00AB5D47"/>
    <w:rsid w:val="00AC5A00"/>
    <w:rsid w:val="00B06138"/>
    <w:rsid w:val="00B1751F"/>
    <w:rsid w:val="00B32458"/>
    <w:rsid w:val="00B336E5"/>
    <w:rsid w:val="00B562EB"/>
    <w:rsid w:val="00B97B0B"/>
    <w:rsid w:val="00BD1950"/>
    <w:rsid w:val="00BD7BC5"/>
    <w:rsid w:val="00C67675"/>
    <w:rsid w:val="00CC147F"/>
    <w:rsid w:val="00CC654B"/>
    <w:rsid w:val="00CE2DAF"/>
    <w:rsid w:val="00CF17B6"/>
    <w:rsid w:val="00CF208F"/>
    <w:rsid w:val="00CF6BB5"/>
    <w:rsid w:val="00D2409E"/>
    <w:rsid w:val="00D301F3"/>
    <w:rsid w:val="00D843F7"/>
    <w:rsid w:val="00D851C0"/>
    <w:rsid w:val="00DB7425"/>
    <w:rsid w:val="00DE7116"/>
    <w:rsid w:val="00E11347"/>
    <w:rsid w:val="00E22DBD"/>
    <w:rsid w:val="00E35D22"/>
    <w:rsid w:val="00E423D8"/>
    <w:rsid w:val="00E5241E"/>
    <w:rsid w:val="00E7027A"/>
    <w:rsid w:val="00E754F2"/>
    <w:rsid w:val="00E86F3F"/>
    <w:rsid w:val="00E97E20"/>
    <w:rsid w:val="00EC793F"/>
    <w:rsid w:val="00ED30EE"/>
    <w:rsid w:val="00EE30BD"/>
    <w:rsid w:val="00F17D2D"/>
    <w:rsid w:val="00F25E44"/>
    <w:rsid w:val="00F76D05"/>
    <w:rsid w:val="00FC16C8"/>
    <w:rsid w:val="00FE5B34"/>
    <w:rsid w:val="00FF17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1F20"/>
  <w15:chartTrackingRefBased/>
  <w15:docId w15:val="{963A9F9D-2701-4E8B-B654-64BA6CC3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651D"/>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2761CD"/>
    <w:pPr>
      <w:keepNext/>
      <w:keepLines/>
      <w:spacing w:before="360" w:after="180"/>
      <w:outlineLvl w:val="1"/>
    </w:pPr>
    <w:rPr>
      <w:rFonts w:asciiTheme="majorHAnsi" w:eastAsiaTheme="majorEastAsia" w:hAnsiTheme="majorHAnsi" w:cstheme="majorBidi"/>
      <w:b/>
      <w:color w:val="333333" w:themeColor="text1"/>
      <w:sz w:val="32"/>
      <w:szCs w:val="26"/>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3A651D"/>
    <w:pPr>
      <w:keepNext/>
      <w:keepLines/>
      <w:spacing w:before="40" w:after="0"/>
      <w:outlineLvl w:val="5"/>
    </w:pPr>
    <w:rPr>
      <w:rFonts w:asciiTheme="majorHAnsi" w:eastAsiaTheme="majorEastAsia" w:hAnsiTheme="majorHAnsi" w:cstheme="majorBidi"/>
      <w:b/>
      <w:color w:val="333333" w:themeColor="text1"/>
    </w:rPr>
  </w:style>
  <w:style w:type="paragraph" w:styleId="berschrift7">
    <w:name w:val="heading 7"/>
    <w:basedOn w:val="Standard"/>
    <w:next w:val="Standard"/>
    <w:link w:val="berschrift7Zchn"/>
    <w:uiPriority w:val="9"/>
    <w:semiHidden/>
    <w:unhideWhenUsed/>
    <w:qFormat/>
    <w:rsid w:val="002761CD"/>
    <w:pPr>
      <w:keepNext/>
      <w:keepLines/>
      <w:numPr>
        <w:ilvl w:val="6"/>
        <w:numId w:val="1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761CD"/>
    <w:rPr>
      <w:rFonts w:asciiTheme="majorHAnsi" w:eastAsiaTheme="majorEastAsia" w:hAnsiTheme="majorHAnsi" w:cstheme="majorBidi"/>
      <w:b/>
      <w:color w:val="333333" w:themeColor="text1"/>
      <w:sz w:val="32"/>
      <w:szCs w:val="26"/>
    </w:rPr>
  </w:style>
  <w:style w:type="paragraph" w:customStyle="1" w:styleId="Nrberschrift3ITZBund">
    <w:name w:val="Nr. Überschrift 3 ITZBund"/>
    <w:basedOn w:val="berschrift3"/>
    <w:next w:val="Standard"/>
    <w:link w:val="Nrberschrift3ITZBundZchn"/>
    <w:uiPriority w:val="4"/>
    <w:qFormat/>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3A651D"/>
    <w:rPr>
      <w:rFonts w:asciiTheme="majorHAnsi" w:eastAsiaTheme="majorEastAsia" w:hAnsiTheme="majorHAnsi" w:cstheme="majorBidi"/>
      <w:b/>
      <w:color w:val="333333" w:themeColor="text1"/>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D42B5"/>
    <w:pPr>
      <w:spacing w:line="240" w:lineRule="auto"/>
      <w:contextualSpacing/>
    </w:pPr>
    <w:rPr>
      <w:rFonts w:asciiTheme="majorHAnsi" w:eastAsiaTheme="majorEastAsia" w:hAnsiTheme="majorHAnsi" w:cstheme="majorBidi"/>
      <w:color w:val="007A89" w:themeColor="text2"/>
      <w:spacing w:val="-10"/>
      <w:kern w:val="28"/>
      <w:sz w:val="44"/>
      <w:szCs w:val="56"/>
    </w:rPr>
  </w:style>
  <w:style w:type="character" w:customStyle="1" w:styleId="TitelZchn">
    <w:name w:val="Titel Zchn"/>
    <w:aliases w:val="Titel ITZBund Zchn"/>
    <w:basedOn w:val="Absatz-Standardschriftart"/>
    <w:link w:val="Titel"/>
    <w:uiPriority w:val="10"/>
    <w:rsid w:val="002D42B5"/>
    <w:rPr>
      <w:rFonts w:asciiTheme="majorHAnsi" w:eastAsiaTheme="majorEastAsia" w:hAnsiTheme="majorHAnsi" w:cstheme="majorBidi"/>
      <w:color w:val="007A89" w:themeColor="text2"/>
      <w:spacing w:val="-10"/>
      <w:kern w:val="28"/>
      <w:sz w:val="44"/>
      <w:szCs w:val="56"/>
    </w:rPr>
  </w:style>
  <w:style w:type="paragraph" w:styleId="Untertitel">
    <w:name w:val="Subtitle"/>
    <w:aliases w:val="Untertitel ITZBund"/>
    <w:basedOn w:val="Standard"/>
    <w:next w:val="Standard"/>
    <w:link w:val="UntertitelZchn"/>
    <w:uiPriority w:val="11"/>
    <w:qFormat/>
    <w:rsid w:val="002D42B5"/>
    <w:pPr>
      <w:numPr>
        <w:ilvl w:val="1"/>
      </w:numPr>
    </w:pPr>
    <w:rPr>
      <w:rFonts w:eastAsiaTheme="minorEastAsia"/>
      <w:color w:val="333333" w:themeColor="text1"/>
      <w:sz w:val="28"/>
    </w:rPr>
  </w:style>
  <w:style w:type="character" w:customStyle="1" w:styleId="UntertitelZchn">
    <w:name w:val="Untertitel Zchn"/>
    <w:aliases w:val="Untertitel ITZBund Zchn"/>
    <w:basedOn w:val="Absatz-Standardschriftart"/>
    <w:link w:val="Untertitel"/>
    <w:uiPriority w:val="11"/>
    <w:rsid w:val="002D42B5"/>
    <w:rPr>
      <w:rFonts w:asciiTheme="minorHAnsi" w:eastAsiaTheme="minorEastAsia" w:hAnsiTheme="minorHAnsi"/>
      <w:color w:val="333333" w:themeColor="text1"/>
      <w:sz w:val="28"/>
    </w:rPr>
  </w:style>
  <w:style w:type="character" w:styleId="Fett">
    <w:name w:val="Strong"/>
    <w:basedOn w:val="Absatz-Standardschriftart"/>
    <w:uiPriority w:val="22"/>
    <w:semiHidden/>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
    <w:basedOn w:val="Standard"/>
    <w:next w:val="Standard"/>
    <w:uiPriority w:val="35"/>
    <w:semiHidden/>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3A651D"/>
    <w:pPr>
      <w:spacing w:after="0" w:line="240" w:lineRule="auto"/>
    </w:pPr>
    <w:tblPr>
      <w:tblStyleRowBandSize w:val="1"/>
      <w:tblStyleColBandSize w:val="1"/>
      <w:tblBorders>
        <w:top w:val="single" w:sz="4" w:space="0" w:color="007A89" w:themeColor="text2"/>
        <w:bottom w:val="single" w:sz="4" w:space="0" w:color="007A89" w:themeColor="text2"/>
        <w:insideH w:val="single" w:sz="4" w:space="0" w:color="007A89" w:themeColor="text2"/>
        <w:insideV w:val="single" w:sz="4" w:space="0" w:color="007A89" w:themeColor="text2"/>
      </w:tblBorders>
    </w:tblPr>
    <w:tcPr>
      <w:shd w:val="clear" w:color="auto" w:fill="auto"/>
    </w:tcPr>
    <w:tblStylePr w:type="firstRow">
      <w:rPr>
        <w:b/>
      </w:rPr>
      <w:tblPr/>
      <w:trPr>
        <w:tblHeader/>
      </w:trPr>
      <w:tcPr>
        <w:tcBorders>
          <w:top w:val="single" w:sz="4" w:space="0" w:color="007A89" w:themeColor="text2"/>
          <w:bottom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Row">
      <w:rPr>
        <w:b/>
      </w:rPr>
      <w:tblPr/>
      <w:tcPr>
        <w:tcBorders>
          <w:bottom w:val="single" w:sz="4" w:space="0" w:color="007A89" w:themeColor="text2"/>
        </w:tcBorders>
        <w:shd w:val="clear" w:color="auto" w:fill="auto"/>
      </w:tcPr>
    </w:tblStylePr>
    <w:tblStylePr w:type="firstCol">
      <w:rPr>
        <w:b/>
      </w:rPr>
      <w:tblPr/>
      <w:tcPr>
        <w:tcBorders>
          <w:bottom w:val="single" w:sz="4" w:space="0" w:color="007A89" w:themeColor="text2"/>
          <w:right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Col">
      <w:rPr>
        <w:b/>
      </w:rPr>
      <w:tblPr/>
      <w:tcPr>
        <w:tcBorders>
          <w:bottom w:val="single" w:sz="4" w:space="0" w:color="007A89" w:themeColor="text2"/>
          <w:insideH w:val="single" w:sz="4" w:space="0" w:color="007A89" w:themeColor="text2"/>
          <w:insideV w:val="single" w:sz="4" w:space="0" w:color="007A89" w:themeColor="text2"/>
        </w:tcBorders>
        <w:shd w:val="clear" w:color="auto" w:fill="auto"/>
      </w:tcPr>
    </w:tblStylePr>
    <w:tblStylePr w:type="band1Vert">
      <w:tblPr/>
      <w:tcPr>
        <w:tcBorders>
          <w:top w:val="single" w:sz="4" w:space="0" w:color="007A89" w:themeColor="text2"/>
          <w:left w:val="single" w:sz="4" w:space="0" w:color="007A89" w:themeColor="text2"/>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Vert">
      <w:tblPr/>
      <w:tcPr>
        <w:tcBorders>
          <w:top w:val="single" w:sz="4" w:space="0" w:color="auto"/>
          <w:left w:val="single" w:sz="4" w:space="0" w:color="007A89" w:themeColor="text2"/>
          <w:bottom w:val="single" w:sz="4" w:space="0" w:color="auto"/>
          <w:right w:val="nil"/>
          <w:insideH w:val="single" w:sz="4" w:space="0" w:color="007A89" w:themeColor="text2"/>
          <w:insideV w:val="single" w:sz="4" w:space="0" w:color="007A89" w:themeColor="text2"/>
        </w:tcBorders>
        <w:shd w:val="clear" w:color="auto" w:fill="F3F7FB" w:themeFill="background2"/>
      </w:tcPr>
    </w:tblStylePr>
    <w:tblStylePr w:type="band1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F3F7FB" w:themeFill="background2"/>
      </w:tcPr>
    </w:tblStylePr>
  </w:style>
  <w:style w:type="table" w:customStyle="1" w:styleId="ITZBund-Tabelle1">
    <w:name w:val="ITZBund-Tabelle1"/>
    <w:basedOn w:val="NormaleTabelle"/>
    <w:uiPriority w:val="99"/>
    <w:rsid w:val="003A651D"/>
    <w:pPr>
      <w:spacing w:after="0" w:line="300" w:lineRule="auto"/>
    </w:pPr>
    <w:rPr>
      <w:rFonts w:asciiTheme="minorHAnsi" w:eastAsia="Times New Roman" w:hAnsiTheme="minorHAnsi" w:cs="Times New Roman"/>
      <w:szCs w:val="20"/>
      <w:lang w:eastAsia="de-DE"/>
    </w:rPr>
    <w:tblPr>
      <w:tblStyleRowBandSize w:val="1"/>
      <w:tblStyleColBandSize w:val="1"/>
      <w:tblBorders>
        <w:insideH w:val="single" w:sz="4" w:space="0" w:color="007A89" w:themeColor="text2"/>
        <w:insideV w:val="single" w:sz="4" w:space="0" w:color="007A89" w:themeColor="text2"/>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07A89" w:themeFill="text2"/>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A89" w:themeFill="text2"/>
      </w:tcPr>
    </w:tblStylePr>
    <w:tblStylePr w:type="lastCol">
      <w:rPr>
        <w:rFonts w:asciiTheme="minorHAnsi" w:hAnsiTheme="minorHAnsi"/>
        <w:b/>
        <w:bCs/>
        <w:color w:val="333333" w:themeColor="text1"/>
      </w:rPr>
      <w:tblPr/>
      <w:tcPr>
        <w:tcBorders>
          <w:top w:val="nil"/>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unhideWhenUsed/>
    <w:qFormat/>
    <w:rsid w:val="003A651D"/>
    <w:pPr>
      <w:spacing w:before="360" w:after="120"/>
      <w:outlineLvl w:val="0"/>
    </w:pPr>
    <w:rPr>
      <w:rFonts w:asciiTheme="majorHAnsi" w:eastAsiaTheme="majorEastAsia" w:hAnsiTheme="majorHAnsi" w:cstheme="majorBidi"/>
      <w:b/>
      <w:color w:val="007A89" w:themeColor="text2"/>
      <w:sz w:val="36"/>
      <w:szCs w:val="32"/>
      <w:lang w:eastAsia="de-DE"/>
    </w:rPr>
  </w:style>
  <w:style w:type="paragraph" w:customStyle="1" w:styleId="Tabellen-StandardITZBund">
    <w:name w:val="Tabellen-Standard ITZBund"/>
    <w:basedOn w:val="Standard"/>
    <w:uiPriority w:val="1"/>
    <w:qFormat/>
    <w:rsid w:val="002D42B5"/>
    <w:pPr>
      <w:spacing w:before="120" w:after="120"/>
    </w:pPr>
  </w:style>
  <w:style w:type="table" w:customStyle="1" w:styleId="ITZBund-Tabelle3">
    <w:name w:val="ITZBund-Tabelle3"/>
    <w:basedOn w:val="ITZBund-Tabelle1"/>
    <w:uiPriority w:val="99"/>
    <w:rsid w:val="003A651D"/>
    <w:pPr>
      <w:spacing w:line="240" w:lineRule="auto"/>
    </w:pPr>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B4D59"/>
      </w:tcPr>
    </w:tblStylePr>
    <w:tblStylePr w:type="lastCol">
      <w:rPr>
        <w:rFonts w:asciiTheme="minorHAnsi" w:hAnsiTheme="minorHAnsi"/>
        <w:b/>
        <w:bCs/>
        <w:color w:val="333333" w:themeColor="text1"/>
      </w:rPr>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table" w:customStyle="1" w:styleId="ITZBund-Tabelle4">
    <w:name w:val="ITZBund-Tabelle4"/>
    <w:basedOn w:val="ITZBund-Tabelle3"/>
    <w:uiPriority w:val="99"/>
    <w:rsid w:val="003A651D"/>
    <w:tblPr>
      <w:tblBorders>
        <w:insideH w:val="single" w:sz="4" w:space="0" w:color="0B4D59"/>
        <w:insideV w:val="single" w:sz="4" w:space="0" w:color="0B4D59"/>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firstCol">
      <w:pPr>
        <w:jc w:val="left"/>
      </w:pPr>
      <w:rPr>
        <w:rFonts w:asciiTheme="majorHAnsi" w:hAnsiTheme="majorHAnsi"/>
        <w:b/>
        <w:bCs/>
        <w:color w:val="auto"/>
        <w:sz w:val="24"/>
      </w:rPr>
      <w:tblPr/>
      <w:tcPr>
        <w:tcBorders>
          <w:top w:val="nil"/>
          <w:left w:val="nil"/>
          <w:bottom w:val="nil"/>
          <w:right w:val="single" w:sz="4" w:space="0" w:color="0B4D59"/>
          <w:insideH w:val="single" w:sz="4" w:space="0" w:color="0B4D59"/>
          <w:insideV w:val="single" w:sz="4" w:space="0" w:color="0B4D59"/>
          <w:tl2br w:val="nil"/>
          <w:tr2bl w:val="nil"/>
        </w:tcBorders>
        <w:shd w:val="clear" w:color="auto" w:fill="D4C912" w:themeFill="accent2"/>
      </w:tcPr>
    </w:tblStylePr>
    <w:tblStylePr w:type="lastCol">
      <w:rPr>
        <w:rFonts w:asciiTheme="minorHAnsi" w:hAnsiTheme="minorHAnsi"/>
        <w:b/>
        <w:bCs/>
        <w:color w:val="auto"/>
      </w:rPr>
      <w:tblPr/>
      <w:tcPr>
        <w:tcBorders>
          <w:top w:val="nil"/>
          <w:left w:val="double" w:sz="4" w:space="0" w:color="333333" w:themeColor="text1"/>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band1Vert">
      <w:tblPr/>
      <w:tcPr>
        <w:tcBorders>
          <w:top w:val="single" w:sz="4" w:space="0" w:color="auto"/>
          <w:left w:val="single" w:sz="4" w:space="0" w:color="0B4D59"/>
          <w:bottom w:val="single" w:sz="4" w:space="0" w:color="auto"/>
          <w:right w:val="nil"/>
          <w:insideH w:val="single" w:sz="4" w:space="0" w:color="0B4D59"/>
          <w:insideV w:val="single" w:sz="4" w:space="0" w:color="0B4D59"/>
          <w:tl2br w:val="nil"/>
          <w:tr2bl w:val="nil"/>
        </w:tcBorders>
        <w:shd w:val="clear" w:color="auto" w:fill="FFFFFF" w:themeFill="background1"/>
      </w:tcPr>
    </w:tblStylePr>
    <w:tblStylePr w:type="band2Vert">
      <w:tblPr/>
      <w:tcPr>
        <w:tcBorders>
          <w:top w:val="nil"/>
          <w:left w:val="single" w:sz="4" w:space="0" w:color="0B4D59"/>
          <w:bottom w:val="nil"/>
          <w:right w:val="nil"/>
          <w:insideH w:val="single" w:sz="4" w:space="0" w:color="0B4D59"/>
          <w:insideV w:val="single" w:sz="4" w:space="0" w:color="0B4D59"/>
          <w:tl2br w:val="nil"/>
          <w:tr2bl w:val="nil"/>
        </w:tcBorders>
        <w:shd w:val="clear" w:color="auto" w:fill="F3F7FB" w:themeFill="background2"/>
      </w:tcPr>
    </w:tblStylePr>
    <w:tblStylePr w:type="band1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FFFFF" w:themeFill="background1"/>
      </w:tcPr>
    </w:tblStylePr>
    <w:tblStylePr w:type="band2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3F7FB" w:themeFill="background2"/>
      </w:tcPr>
    </w:tblStylePr>
  </w:style>
  <w:style w:type="paragraph" w:styleId="Funotentext">
    <w:name w:val="footnote text"/>
    <w:basedOn w:val="Standard"/>
    <w:link w:val="FunotentextZchn"/>
    <w:uiPriority w:val="99"/>
    <w:semiHidden/>
    <w:unhideWhenUsed/>
    <w:rsid w:val="003A651D"/>
    <w:pPr>
      <w:spacing w:after="0" w:line="240" w:lineRule="auto"/>
    </w:pPr>
    <w:rPr>
      <w:sz w:val="22"/>
      <w:szCs w:val="20"/>
    </w:rPr>
  </w:style>
  <w:style w:type="character" w:customStyle="1" w:styleId="FunotentextZchn">
    <w:name w:val="Fußnotentext Zchn"/>
    <w:basedOn w:val="Absatz-Standardschriftart"/>
    <w:link w:val="Funotentext"/>
    <w:uiPriority w:val="99"/>
    <w:semiHidden/>
    <w:rsid w:val="003A651D"/>
    <w:rPr>
      <w:rFonts w:asciiTheme="minorHAnsi" w:hAnsiTheme="minorHAnsi"/>
      <w:sz w:val="22"/>
      <w:szCs w:val="20"/>
    </w:rPr>
  </w:style>
  <w:style w:type="paragraph" w:customStyle="1" w:styleId="TabellenberschriftSpaltev">
    <w:name w:val="Tabellenüberschrift Spalte (v)"/>
    <w:basedOn w:val="Tabellen-StandardITZBund"/>
    <w:qFormat/>
    <w:rsid w:val="002F5BF8"/>
  </w:style>
  <w:style w:type="paragraph" w:customStyle="1" w:styleId="TabellenberschriftZeile">
    <w:name w:val="Tabellenüberschrift Zeile (&gt;)"/>
    <w:basedOn w:val="Tabellen-StandardITZBund"/>
    <w:qFormat/>
    <w:rsid w:val="002F5BF8"/>
  </w:style>
  <w:style w:type="character" w:styleId="Platzhaltertext">
    <w:name w:val="Placeholder Text"/>
    <w:basedOn w:val="Absatz-Standardschriftart"/>
    <w:uiPriority w:val="99"/>
    <w:semiHidden/>
    <w:rsid w:val="008279FC"/>
    <w:rPr>
      <w:color w:val="808080"/>
    </w:rPr>
  </w:style>
  <w:style w:type="character" w:styleId="BesuchterLink">
    <w:name w:val="FollowedHyperlink"/>
    <w:basedOn w:val="Absatz-Standardschriftart"/>
    <w:uiPriority w:val="99"/>
    <w:semiHidden/>
    <w:unhideWhenUsed/>
    <w:rsid w:val="00E35D22"/>
    <w:rPr>
      <w:color w:val="007A89" w:themeColor="followedHyperlink"/>
      <w:u w:val="single"/>
    </w:rPr>
  </w:style>
  <w:style w:type="paragraph" w:styleId="Kopfzeile">
    <w:name w:val="header"/>
    <w:basedOn w:val="Standard"/>
    <w:link w:val="KopfzeileZchn"/>
    <w:uiPriority w:val="99"/>
    <w:unhideWhenUsed/>
    <w:rsid w:val="00FC16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16C8"/>
    <w:rPr>
      <w:rFonts w:asciiTheme="minorHAnsi" w:hAnsiTheme="minorHAnsi"/>
    </w:rPr>
  </w:style>
  <w:style w:type="paragraph" w:styleId="Fuzeile">
    <w:name w:val="footer"/>
    <w:basedOn w:val="Standard"/>
    <w:link w:val="FuzeileZchn"/>
    <w:uiPriority w:val="99"/>
    <w:unhideWhenUsed/>
    <w:rsid w:val="00FC16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16C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zvd-p1.itzbund.net\ITZ2\Applikationen\Office-Vorlagen\Leeres%20Dokument_ITZBund_barrierefrei_V1.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DC9F59D58E45B2876B54A7D5482F40"/>
        <w:category>
          <w:name w:val="Allgemein"/>
          <w:gallery w:val="placeholder"/>
        </w:category>
        <w:types>
          <w:type w:val="bbPlcHdr"/>
        </w:types>
        <w:behaviors>
          <w:behavior w:val="content"/>
        </w:behaviors>
        <w:guid w:val="{279E9315-F32A-4CED-A97E-D95449903335}"/>
      </w:docPartPr>
      <w:docPartBody>
        <w:p w:rsidR="00C96372" w:rsidRDefault="00517C12" w:rsidP="00517C12">
          <w:pPr>
            <w:pStyle w:val="7DDC9F59D58E45B2876B54A7D5482F40"/>
          </w:pPr>
          <w:r w:rsidRPr="002E5B62">
            <w:rPr>
              <w:rStyle w:val="Platzhaltertext"/>
            </w:rPr>
            <w:t>Klicken oder tippen Sie hier, um Text einzugeben.</w:t>
          </w:r>
        </w:p>
      </w:docPartBody>
    </w:docPart>
    <w:docPart>
      <w:docPartPr>
        <w:name w:val="88BE7E15A7104AB2B035B425DA3C6C20"/>
        <w:category>
          <w:name w:val="Allgemein"/>
          <w:gallery w:val="placeholder"/>
        </w:category>
        <w:types>
          <w:type w:val="bbPlcHdr"/>
        </w:types>
        <w:behaviors>
          <w:behavior w:val="content"/>
        </w:behaviors>
        <w:guid w:val="{5C858BD4-10ED-44D7-9AC1-57E258C497B5}"/>
      </w:docPartPr>
      <w:docPartBody>
        <w:p w:rsidR="00C96372" w:rsidRDefault="00517C12" w:rsidP="00517C12">
          <w:pPr>
            <w:pStyle w:val="88BE7E15A7104AB2B035B425DA3C6C20"/>
          </w:pPr>
          <w:r w:rsidRPr="00FE0AEF">
            <w:rPr>
              <w:rStyle w:val="Platzhaltertext"/>
            </w:rPr>
            <w:t>Klicken oder tippen Sie hier, um Text einzugeben.</w:t>
          </w:r>
        </w:p>
      </w:docPartBody>
    </w:docPart>
    <w:docPart>
      <w:docPartPr>
        <w:name w:val="52202205C099464491BEB4EC27330AFD"/>
        <w:category>
          <w:name w:val="Allgemein"/>
          <w:gallery w:val="placeholder"/>
        </w:category>
        <w:types>
          <w:type w:val="bbPlcHdr"/>
        </w:types>
        <w:behaviors>
          <w:behavior w:val="content"/>
        </w:behaviors>
        <w:guid w:val="{DAA5F617-3943-485A-829C-86899E2C3DD3}"/>
      </w:docPartPr>
      <w:docPartBody>
        <w:p w:rsidR="00C96372" w:rsidRDefault="00517C12" w:rsidP="00517C12">
          <w:pPr>
            <w:pStyle w:val="52202205C099464491BEB4EC27330AFD"/>
          </w:pPr>
          <w:r w:rsidRPr="00FE0AEF">
            <w:rPr>
              <w:rStyle w:val="Platzhaltertext"/>
            </w:rPr>
            <w:t>Klicken oder tippen Sie hier, um Text einzugeben.</w:t>
          </w:r>
        </w:p>
      </w:docPartBody>
    </w:docPart>
    <w:docPart>
      <w:docPartPr>
        <w:name w:val="51C114D70DA44B38B266E728E23035A3"/>
        <w:category>
          <w:name w:val="Allgemein"/>
          <w:gallery w:val="placeholder"/>
        </w:category>
        <w:types>
          <w:type w:val="bbPlcHdr"/>
        </w:types>
        <w:behaviors>
          <w:behavior w:val="content"/>
        </w:behaviors>
        <w:guid w:val="{01CF4C2F-C926-4FBA-94B2-C8AF9FA2573F}"/>
      </w:docPartPr>
      <w:docPartBody>
        <w:p w:rsidR="00C96372" w:rsidRDefault="00517C12" w:rsidP="00517C12">
          <w:pPr>
            <w:pStyle w:val="51C114D70DA44B38B266E728E23035A3"/>
          </w:pPr>
          <w:r w:rsidRPr="00FE0AEF">
            <w:rPr>
              <w:rStyle w:val="Platzhaltertext"/>
            </w:rPr>
            <w:t>Klicken oder tippen Sie hier, um Text einzugeben.</w:t>
          </w:r>
        </w:p>
      </w:docPartBody>
    </w:docPart>
    <w:docPart>
      <w:docPartPr>
        <w:name w:val="9D5CA5F37BA24E0F9A5AF751721CB66F"/>
        <w:category>
          <w:name w:val="Allgemein"/>
          <w:gallery w:val="placeholder"/>
        </w:category>
        <w:types>
          <w:type w:val="bbPlcHdr"/>
        </w:types>
        <w:behaviors>
          <w:behavior w:val="content"/>
        </w:behaviors>
        <w:guid w:val="{57006A5C-487E-408C-BE57-D6ABE61A3EFD}"/>
      </w:docPartPr>
      <w:docPartBody>
        <w:p w:rsidR="00C96372" w:rsidRDefault="00517C12" w:rsidP="00517C12">
          <w:pPr>
            <w:pStyle w:val="9D5CA5F37BA24E0F9A5AF751721CB66F"/>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18"/>
    <w:rsid w:val="0024703B"/>
    <w:rsid w:val="00517C12"/>
    <w:rsid w:val="006E506A"/>
    <w:rsid w:val="00C96372"/>
    <w:rsid w:val="00D42E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7C12"/>
    <w:rPr>
      <w:color w:val="808080"/>
    </w:rPr>
  </w:style>
  <w:style w:type="paragraph" w:customStyle="1" w:styleId="7DDC9F59D58E45B2876B54A7D5482F40">
    <w:name w:val="7DDC9F59D58E45B2876B54A7D5482F40"/>
    <w:rsid w:val="00517C12"/>
  </w:style>
  <w:style w:type="paragraph" w:customStyle="1" w:styleId="88BE7E15A7104AB2B035B425DA3C6C20">
    <w:name w:val="88BE7E15A7104AB2B035B425DA3C6C20"/>
    <w:rsid w:val="00517C12"/>
  </w:style>
  <w:style w:type="paragraph" w:customStyle="1" w:styleId="52202205C099464491BEB4EC27330AFD">
    <w:name w:val="52202205C099464491BEB4EC27330AFD"/>
    <w:rsid w:val="00517C12"/>
  </w:style>
  <w:style w:type="paragraph" w:customStyle="1" w:styleId="51C114D70DA44B38B266E728E23035A3">
    <w:name w:val="51C114D70DA44B38B266E728E23035A3"/>
    <w:rsid w:val="00517C12"/>
  </w:style>
  <w:style w:type="paragraph" w:customStyle="1" w:styleId="9D5CA5F37BA24E0F9A5AF751721CB66F">
    <w:name w:val="9D5CA5F37BA24E0F9A5AF751721CB66F"/>
    <w:rsid w:val="00517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configuration xmlns:c="http://ns.axespdf.com/word/configuration">
  <c:group id="Styles">
    <c:group id="Tabellenüberschrift Spalte (v)">
      <c:property id="RoleID" type="string">ParagraphHeaderCell</c:property>
      <c:property id="Scope" type="integer">1</c:property>
    </c:group>
    <c:group id="Tabellenüberschrift Zeile (&gt;)">
      <c:property id="RoleID" type="string">ParagraphHeaderCell</c:property>
      <c:property id="Scope" type="integer">2</c:property>
    </c:group>
  </c:group>
  <c:group id="Content"/>
  <c:group id="InitialView">
    <c:property id="MagnificationFactor" type="float">100</c:property>
  </c:group>
</c:configuratio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BD0901-51C6-4E8A-A692-91322D0D1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4D20A-7578-4315-B4AB-562B992238F9}">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D312AA35-7F36-49B9-BFC3-12AE29929654}">
  <ds:schemaRefs>
    <ds:schemaRef ds:uri="http://ns.axespdf.com/word/configuration"/>
  </ds:schemaRefs>
</ds:datastoreItem>
</file>

<file path=customXml/itemProps4.xml><?xml version="1.0" encoding="utf-8"?>
<ds:datastoreItem xmlns:ds="http://schemas.openxmlformats.org/officeDocument/2006/customXml" ds:itemID="{CE036E6D-D2FC-4C96-90B8-9D4E65836B72}">
  <ds:schemaRefs>
    <ds:schemaRef ds:uri="http://schemas.openxmlformats.org/officeDocument/2006/bibliography"/>
  </ds:schemaRefs>
</ds:datastoreItem>
</file>

<file path=customXml/itemProps5.xml><?xml version="1.0" encoding="utf-8"?>
<ds:datastoreItem xmlns:ds="http://schemas.openxmlformats.org/officeDocument/2006/customXml" ds:itemID="{E94B9AA5-8773-4721-A9E8-14802AB667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Leeres Dokument_ITZBund_barrierefrei_V1.2.dotx</Template>
  <TotalTime>0</TotalTime>
  <Pages>2</Pages>
  <Words>413</Words>
  <Characters>2607</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Müller-Graetz, Nadine ( ITZBund F, Z 4 )</dc:creator>
  <cp:keywords/>
  <dc:description/>
  <cp:lastModifiedBy>Müller, Marvin (ITZBund B, Extern)</cp:lastModifiedBy>
  <cp:revision>10</cp:revision>
  <dcterms:created xsi:type="dcterms:W3CDTF">2025-11-13T06:00:00Z</dcterms:created>
  <dcterms:modified xsi:type="dcterms:W3CDTF">2026-07-14T11:09:00Z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